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A5E1" w14:textId="0E5046DB" w:rsidR="00240758" w:rsidRPr="00240758" w:rsidRDefault="00240758">
      <w:pPr>
        <w:rPr>
          <w:b/>
          <w:bCs/>
          <w:sz w:val="32"/>
          <w:szCs w:val="32"/>
        </w:rPr>
      </w:pPr>
      <w:r>
        <w:rPr>
          <w:b/>
          <w:bCs/>
          <w:sz w:val="32"/>
          <w:szCs w:val="32"/>
        </w:rPr>
        <w:t>Riscaldamento dell’atmosfera (meccanismo)</w:t>
      </w:r>
    </w:p>
    <w:p w14:paraId="45DC2ED8" w14:textId="77777777" w:rsidR="00240758" w:rsidRPr="00240758" w:rsidRDefault="00240758" w:rsidP="00240758">
      <w:r w:rsidRPr="00240758">
        <w:t>Come giustamente osservava nel nostro gruppo WhatsApp l'amico Fabrizio Scassellati, le minime piuttosto basse di questi giorni dipendono dalla scarsa umidità atmosferica. Il motivo, in realtà, è più complesso e merita una spiegazione che - se ricordo bene - ho già dato qualche volta ma, come si dice, "repetita iuvant" (spero solo che qualcuno non osservi, in puro latino maccheronico, "reiterata scocciant").</w:t>
      </w:r>
    </w:p>
    <w:p w14:paraId="2AFDE791" w14:textId="77777777" w:rsidR="00240758" w:rsidRPr="00240758" w:rsidRDefault="00240758" w:rsidP="00240758">
      <w:r w:rsidRPr="00240758">
        <w:t xml:space="preserve">Nonostante il senso comune ci dica che sia il sole a riscaldare l'atmosfera, la scienza ci dice che questo non è vero. O, almeno, non è il sole direttamente a riscaldare l'atmosfera. Il meccanismo di riscaldamento non è infatti "dall'alto", ma "dal basso": la luce solare, ad onda corta (visibile) non riscalda l'aria, ma il terreno, che assorbe direttamente la luce solare ed aumenta di temperatura. Questo fa sì che, per ragioni termodinamiche, quest'ultimo emetta radiazione ad onda lunga (infrarossa), che è invisibile, ma è questa che riscalda l'aria dal basso; o meglio, viene trattenuta da certi gas (i gas serra) che la assorbono e la diffondono in ogni direzione, anche verso lo stesso terreno, che la riassorbe. Fra i gas serra, il più famoso è l'anidride carbonica (CO2), che non è però il più efficace. Le prestazioni migliori in fatto di "intrappolamento" della radiazione infrarossa le ottengono gas come il metano (20 volte più efficace della CO2) e il vapore acqueo. Avete capito bene: il vapore acqueo, il banalissimo vapore acqueo, che è un gas serra formidabile, molto più efficace della CO2 o del CH4. </w:t>
      </w:r>
    </w:p>
    <w:p w14:paraId="69A96A02" w14:textId="77777777" w:rsidR="00240758" w:rsidRPr="00240758" w:rsidRDefault="00240758" w:rsidP="00240758">
      <w:r w:rsidRPr="00240758">
        <w:t>Lo potete appurare facilmente osservando come, in una giornata di nebbia, basta solo che il sole filtri per pochi minuti e già la temperatura schizza verso l'altro (l'aria umida assorbe rapidissimamente il calore emesso dal terreno), tanto da far diminuire progressivamente l'umidità relativa (che è inversamente proporzionale alla temperatura dell'aria) e far così evaporare la nebbia, che si dissipa.</w:t>
      </w:r>
    </w:p>
    <w:p w14:paraId="2354C1BE" w14:textId="77777777" w:rsidR="00240758" w:rsidRPr="00240758" w:rsidRDefault="00240758" w:rsidP="00240758">
      <w:r w:rsidRPr="00240758">
        <w:t>Di notte anche questa emissione di radiazione infrarossa dal terreno prosegue ininterrottamente e, se il cielo è sereno, il calore si disperde verso lo spazio e il terreno si raffredda, raffreddando così dal basso l'aria. Ecco perché c'è inversione termica, perché - cioè - di notte la temperatura aumenta con la quota anziché diminuire, come normalmente succede di giorno, quando è il terreno a riscaldare dal basso la colonna d'aria.</w:t>
      </w:r>
    </w:p>
    <w:p w14:paraId="059968E6" w14:textId="77777777" w:rsidR="00240758" w:rsidRPr="00240758" w:rsidRDefault="00240758" w:rsidP="00240758">
      <w:r w:rsidRPr="00240758">
        <w:t>Però, se l'aria è umida, la dispersione di calore verso lo spazio è meno efficace, perché il vapore acqueo trattiene o rifrette verso il terreno parte di questa energia e, poi, ad un certo punto, l'aria più fredda non riesce più a trattenere l'umidità, diviene satura e l'acqua si condensa in minuscole goccioline (la nebbia), che fungono da coperta. Con umidità bassa, invece, il punto di rugiada (la temperatura a cui l'aria raggiunge il 100% di umidità) è basso e il raffreddamento è più rapido ed intenso.</w:t>
      </w:r>
    </w:p>
    <w:p w14:paraId="6959EEFB" w14:textId="77777777" w:rsidR="00240758" w:rsidRPr="00240758" w:rsidRDefault="00240758" w:rsidP="00240758">
      <w:r w:rsidRPr="00240758">
        <w:t>Quindi, Fabrizio, avevi ragione. Anche i caldofili ci prendono: non è solo prerogativa dei molto più numerosi amanti del freddo. Il meteo l'amore per le dinamiche del tempo mette tutti d'accordo...</w:t>
      </w:r>
    </w:p>
    <w:p w14:paraId="3A321290" w14:textId="77777777" w:rsidR="00240758" w:rsidRDefault="00240758" w:rsidP="00240758">
      <w:r w:rsidRPr="00240758">
        <w:lastRenderedPageBreak/>
        <w:t>Un'ultima cosa: vi suggerisco un trucchetto empirico per calcolare quale sarà la temperatura minima della mattina successiva che vi suggerisco è questo: se avete una stazione meteo che calcola il dew point (il punto di rugiada), sottraete 2°C a questa temperatura e avrete la minima probabile che avrete alzandovi all'alba, come tutti gli amanti del tempo… che non dormono pur di studiare l'andamento notturno della temperatura (Sto scherzando… ma il metodo è sperimentato ed efficace: provatelo! Il dew point di Palazzo Mancinelli è sempre ricavabile dal sito della stazione meteo).</w:t>
      </w:r>
    </w:p>
    <w:p w14:paraId="5A143B72" w14:textId="77777777" w:rsidR="00240758" w:rsidRPr="00240758" w:rsidRDefault="00240758" w:rsidP="00240758"/>
    <w:p w14:paraId="42998DCA" w14:textId="4691E472" w:rsidR="00240758" w:rsidRDefault="00240758" w:rsidP="00240758">
      <w:r w:rsidRPr="00240758">
        <w:drawing>
          <wp:inline distT="0" distB="0" distL="0" distR="0" wp14:anchorId="5F6C24B0" wp14:editId="5B7DA41C">
            <wp:extent cx="6120130" cy="4598035"/>
            <wp:effectExtent l="0" t="0" r="0" b="0"/>
            <wp:docPr id="76202193"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598035"/>
                    </a:xfrm>
                    <a:prstGeom prst="rect">
                      <a:avLst/>
                    </a:prstGeom>
                    <a:noFill/>
                    <a:ln>
                      <a:noFill/>
                    </a:ln>
                  </pic:spPr>
                </pic:pic>
              </a:graphicData>
            </a:graphic>
          </wp:inline>
        </w:drawing>
      </w:r>
    </w:p>
    <w:p w14:paraId="6D35B30F" w14:textId="77777777" w:rsidR="00240758" w:rsidRDefault="00240758" w:rsidP="00240758"/>
    <w:p w14:paraId="1F4FA08F" w14:textId="1302EC96" w:rsidR="00240758" w:rsidRDefault="00240758" w:rsidP="00240758">
      <w:r w:rsidRPr="00240758">
        <w:drawing>
          <wp:inline distT="0" distB="0" distL="0" distR="0" wp14:anchorId="01FC4788" wp14:editId="05A37CB6">
            <wp:extent cx="6120130" cy="4551680"/>
            <wp:effectExtent l="0" t="0" r="0" b="1270"/>
            <wp:docPr id="1441139176" name="Immagine 2"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ssuna descrizione della foto disponib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551680"/>
                    </a:xfrm>
                    <a:prstGeom prst="rect">
                      <a:avLst/>
                    </a:prstGeom>
                    <a:noFill/>
                    <a:ln>
                      <a:noFill/>
                    </a:ln>
                  </pic:spPr>
                </pic:pic>
              </a:graphicData>
            </a:graphic>
          </wp:inline>
        </w:drawing>
      </w:r>
    </w:p>
    <w:p w14:paraId="4251684E" w14:textId="77777777" w:rsidR="00240758" w:rsidRDefault="00240758" w:rsidP="00240758"/>
    <w:p w14:paraId="5921318E" w14:textId="77777777" w:rsidR="00240758" w:rsidRDefault="00240758" w:rsidP="00240758"/>
    <w:sectPr w:rsidR="0024075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58"/>
    <w:rsid w:val="000863F4"/>
    <w:rsid w:val="0024075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CF5D"/>
  <w15:chartTrackingRefBased/>
  <w15:docId w15:val="{96598877-B1AB-412B-953D-8621889C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40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40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407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407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407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407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407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407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407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07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407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407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407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407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407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407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407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407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240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407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407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407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407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40758"/>
    <w:rPr>
      <w:i/>
      <w:iCs/>
      <w:color w:val="404040" w:themeColor="text1" w:themeTint="BF"/>
    </w:rPr>
  </w:style>
  <w:style w:type="paragraph" w:styleId="Paragrafoelenco">
    <w:name w:val="List Paragraph"/>
    <w:basedOn w:val="Normale"/>
    <w:uiPriority w:val="34"/>
    <w:qFormat/>
    <w:rsid w:val="00240758"/>
    <w:pPr>
      <w:ind w:left="720"/>
      <w:contextualSpacing/>
    </w:pPr>
  </w:style>
  <w:style w:type="character" w:styleId="Enfasiintensa">
    <w:name w:val="Intense Emphasis"/>
    <w:basedOn w:val="Carpredefinitoparagrafo"/>
    <w:uiPriority w:val="21"/>
    <w:qFormat/>
    <w:rsid w:val="00240758"/>
    <w:rPr>
      <w:i/>
      <w:iCs/>
      <w:color w:val="0F4761" w:themeColor="accent1" w:themeShade="BF"/>
    </w:rPr>
  </w:style>
  <w:style w:type="paragraph" w:styleId="Citazioneintensa">
    <w:name w:val="Intense Quote"/>
    <w:basedOn w:val="Normale"/>
    <w:next w:val="Normale"/>
    <w:link w:val="CitazioneintensaCarattere"/>
    <w:uiPriority w:val="30"/>
    <w:qFormat/>
    <w:rsid w:val="00240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40758"/>
    <w:rPr>
      <w:i/>
      <w:iCs/>
      <w:color w:val="0F4761" w:themeColor="accent1" w:themeShade="BF"/>
    </w:rPr>
  </w:style>
  <w:style w:type="character" w:styleId="Riferimentointenso">
    <w:name w:val="Intense Reference"/>
    <w:basedOn w:val="Carpredefinitoparagrafo"/>
    <w:uiPriority w:val="32"/>
    <w:qFormat/>
    <w:rsid w:val="00240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2025-08-31T17:16:00Z</dcterms:created>
  <dcterms:modified xsi:type="dcterms:W3CDTF">2025-08-31T17:18:00Z</dcterms:modified>
</cp:coreProperties>
</file>