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67A3" w14:textId="6395502A" w:rsidR="00E2120D" w:rsidRPr="00E2120D" w:rsidRDefault="00E2120D" w:rsidP="00E2120D">
      <w:pPr>
        <w:rPr>
          <w:b/>
          <w:bCs/>
          <w:sz w:val="32"/>
          <w:szCs w:val="32"/>
        </w:rPr>
      </w:pPr>
      <w:r w:rsidRPr="00E2120D">
        <w:rPr>
          <w:b/>
          <w:bCs/>
          <w:sz w:val="32"/>
          <w:szCs w:val="32"/>
        </w:rPr>
        <w:t>Neve e ghiaccio (scioglimento in aria umida e in aria secca)</w:t>
      </w:r>
    </w:p>
    <w:p w14:paraId="16765DBE" w14:textId="77777777" w:rsidR="00E2120D" w:rsidRPr="00E2120D" w:rsidRDefault="00E2120D" w:rsidP="00E2120D">
      <w:r w:rsidRPr="00E2120D">
        <w:t>In una giornata con temperatura esterna molto alta, come quella di ieri, se si pone un pezzo di ghiaccio compatto, tirato fuori dal freezer, all'aria, essendoci una differenza di temperatura molto alta fra l'aria e il ghiaccio, quest'ultimo tenderà ad assorbire calore dall'aria e a passare allo stato liquido e a quello gassoso. Fin qui, è tutto logico.</w:t>
      </w:r>
    </w:p>
    <w:p w14:paraId="55F70FF3" w14:textId="77777777" w:rsidR="00E2120D" w:rsidRPr="00E2120D" w:rsidRDefault="00E2120D" w:rsidP="00E2120D">
      <w:r w:rsidRPr="00E2120D">
        <w:t xml:space="preserve">Tuttavia, si possono verificare due casi: 1) l'aria è umida 2) l'aria è secca. </w:t>
      </w:r>
    </w:p>
    <w:p w14:paraId="022BB386" w14:textId="77777777" w:rsidR="00E2120D" w:rsidRPr="00E2120D" w:rsidRDefault="00E2120D" w:rsidP="00E2120D">
      <w:r w:rsidRPr="00E2120D">
        <w:t>Nel primo caso, essendo l'aria già ricca di vapore acqueo, il pezzo di ghiaccio si limiterà ad assorbire calore dall'aria, liquefacendosi in pochi minuti. In questo caso, infatti, la pressione di vapore saturo è bassa e le molecole di acqua non sfuggono alla massa di ghiaccio, rimanendo allo stato liquido. Insomma: passando dallo stato solido a quello liquido, il ghiaccio non necessita di tantissimo calore, per cui l'aria glielo fornisce senza problemi.</w:t>
      </w:r>
    </w:p>
    <w:p w14:paraId="6192D1C7" w14:textId="77777777" w:rsidR="00E2120D" w:rsidRPr="00E2120D" w:rsidRDefault="00E2120D" w:rsidP="00E2120D">
      <w:r w:rsidRPr="00E2120D">
        <w:t>Ma se, come ieri, l'aria è piuttosto secca, e contiene poco vapore acqueo, la pressione di vapore saturo è alta e, allora, le molecole di acqua tendono a sfuggire dalla massa solida del ghiaccio e a passare direttamente allo stato gassoso. In questo caso, si dice che il ghiaccio sublima, vale a dire salta il passaggio allo stato liquido. Poiché questo passaggio, la sublimazione, richiede molta energia, il ghiaccio la ottiene sia dall'aria sia dal ghiaccio stesso che, quindi, si mantiene piuttosto freddo perché il vapore che si stacca da esso assorbe calore dalla stessa superficie del ghiaccio per evaporare. Con aria secca, quindi, il ghiaccio, più che fondere, sublima e questo fa sì che fuoriesca da esso poca acqua perché quella che ne esce è già vapore.</w:t>
      </w:r>
    </w:p>
    <w:p w14:paraId="58869EAE" w14:textId="7CEFA249" w:rsidR="00E2120D" w:rsidRPr="00E2120D" w:rsidRDefault="00E2120D" w:rsidP="00E2120D">
      <w:r w:rsidRPr="00E2120D">
        <w:drawing>
          <wp:anchor distT="0" distB="0" distL="114300" distR="114300" simplePos="0" relativeHeight="251658240" behindDoc="1" locked="0" layoutInCell="1" allowOverlap="1" wp14:anchorId="5232A256" wp14:editId="7A50493B">
            <wp:simplePos x="0" y="0"/>
            <wp:positionH relativeFrom="column">
              <wp:posOffset>3810</wp:posOffset>
            </wp:positionH>
            <wp:positionV relativeFrom="paragraph">
              <wp:posOffset>1905</wp:posOffset>
            </wp:positionV>
            <wp:extent cx="2466975" cy="1847850"/>
            <wp:effectExtent l="0" t="0" r="9525" b="0"/>
            <wp:wrapTight wrapText="bothSides">
              <wp:wrapPolygon edited="0">
                <wp:start x="0" y="0"/>
                <wp:lineTo x="0" y="21377"/>
                <wp:lineTo x="21517" y="21377"/>
                <wp:lineTo x="21517" y="0"/>
                <wp:lineTo x="0" y="0"/>
              </wp:wrapPolygon>
            </wp:wrapTight>
            <wp:docPr id="1759323305"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r w:rsidRPr="00E2120D">
        <w:t>A tutto questo aggiungete che, con il cielo sereno, il calore che ogni corpo irraggia continuamente sotto forma di radiazione infrarossa, tende a disperdersi nello spazio: oltre all'evaporazione continua dell'acqua dalla superficie del ghiaccio, a mantenerlo freddo è proprio questo continuo flusso di calore nella banda dell'infrarosso.</w:t>
      </w:r>
    </w:p>
    <w:p w14:paraId="3F824C75" w14:textId="77777777" w:rsidR="00E2120D" w:rsidRPr="00E2120D" w:rsidRDefault="00E2120D" w:rsidP="00E2120D">
      <w:r w:rsidRPr="00E2120D">
        <w:t xml:space="preserve">Mettere un pezzo di ghiaccio all'esterno, quindi, equivale a fare una previsione del tempo, esattamente come succedeva un tempo con quelle statuine (nella foto) che andavano di moda negli anni Settanta: erano rivestite di una vernice igroscopica che cambiava colore in base all'umidità dell'aria. Se l'aria </w:t>
      </w:r>
      <w:proofErr w:type="gramStart"/>
      <w:r w:rsidRPr="00E2120D">
        <w:t>era secca, si coloravano</w:t>
      </w:r>
      <w:proofErr w:type="gramEnd"/>
      <w:r w:rsidRPr="00E2120D">
        <w:t xml:space="preserve"> di blu; con aria umida, diventavano rosa. Blu: bel tempo; rosa: tempo in peggioramento. Certo, fare una previsione del tempo solo con l'umidità dell'aria è un po' limitativo, ma fornisce comunque una solida base su cui aggrappare altre osservazioni. </w:t>
      </w:r>
    </w:p>
    <w:p w14:paraId="04BBF6C7" w14:textId="77777777" w:rsidR="00E2120D" w:rsidRPr="00E2120D" w:rsidRDefault="00E2120D" w:rsidP="00E2120D">
      <w:r w:rsidRPr="00E2120D">
        <w:t>Allo stesso modo, se il ghiaccio si liquefà velocemente, significa che l'aria è umida; se il ghiaccio scompare poco per volta e fa poca acqua, allora vuol dire che l'aria è secca.</w:t>
      </w:r>
    </w:p>
    <w:p w14:paraId="39F6F4B4" w14:textId="77777777" w:rsidR="00E2120D" w:rsidRPr="00E2120D" w:rsidRDefault="00E2120D" w:rsidP="00E2120D">
      <w:r w:rsidRPr="00E2120D">
        <w:lastRenderedPageBreak/>
        <w:t>E se questo succede d'estate, tanto più succede d'inverno: la neve si scioglie non tanto con il sole e l'aria secca, ma con il cielo annuvolato e l'aria umida.</w:t>
      </w:r>
    </w:p>
    <w:p w14:paraId="40CB1CF5" w14:textId="77777777" w:rsidR="00E2120D" w:rsidRDefault="00E2120D"/>
    <w:sectPr w:rsidR="00E212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0D"/>
    <w:rsid w:val="003D2FF6"/>
    <w:rsid w:val="00E2120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1E0C"/>
  <w15:chartTrackingRefBased/>
  <w15:docId w15:val="{67A85136-7DEF-48D0-A1E4-438714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12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12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12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12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12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12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12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12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12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12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12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12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12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12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12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12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12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12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12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12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120D"/>
    <w:rPr>
      <w:i/>
      <w:iCs/>
      <w:color w:val="404040" w:themeColor="text1" w:themeTint="BF"/>
    </w:rPr>
  </w:style>
  <w:style w:type="paragraph" w:styleId="Paragrafoelenco">
    <w:name w:val="List Paragraph"/>
    <w:basedOn w:val="Normale"/>
    <w:uiPriority w:val="34"/>
    <w:qFormat/>
    <w:rsid w:val="00E2120D"/>
    <w:pPr>
      <w:ind w:left="720"/>
      <w:contextualSpacing/>
    </w:pPr>
  </w:style>
  <w:style w:type="character" w:styleId="Enfasiintensa">
    <w:name w:val="Intense Emphasis"/>
    <w:basedOn w:val="Carpredefinitoparagrafo"/>
    <w:uiPriority w:val="21"/>
    <w:qFormat/>
    <w:rsid w:val="00E2120D"/>
    <w:rPr>
      <w:i/>
      <w:iCs/>
      <w:color w:val="0F4761" w:themeColor="accent1" w:themeShade="BF"/>
    </w:rPr>
  </w:style>
  <w:style w:type="paragraph" w:styleId="Citazioneintensa">
    <w:name w:val="Intense Quote"/>
    <w:basedOn w:val="Normale"/>
    <w:next w:val="Normale"/>
    <w:link w:val="CitazioneintensaCarattere"/>
    <w:uiPriority w:val="30"/>
    <w:qFormat/>
    <w:rsid w:val="00E2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120D"/>
    <w:rPr>
      <w:i/>
      <w:iCs/>
      <w:color w:val="0F4761" w:themeColor="accent1" w:themeShade="BF"/>
    </w:rPr>
  </w:style>
  <w:style w:type="character" w:styleId="Riferimentointenso">
    <w:name w:val="Intense Reference"/>
    <w:basedOn w:val="Carpredefinitoparagrafo"/>
    <w:uiPriority w:val="32"/>
    <w:qFormat/>
    <w:rsid w:val="00E21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2025-08-18T11:18:00Z</dcterms:created>
  <dcterms:modified xsi:type="dcterms:W3CDTF">2025-08-18T11:20:00Z</dcterms:modified>
</cp:coreProperties>
</file>