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F4C6" w14:textId="5EF610EE" w:rsidR="00FA4F70" w:rsidRPr="00FA4F70" w:rsidRDefault="00FA4F70">
      <w:pPr>
        <w:rPr>
          <w:b/>
          <w:bCs/>
          <w:sz w:val="32"/>
          <w:szCs w:val="32"/>
        </w:rPr>
      </w:pPr>
      <w:r w:rsidRPr="00FA4F70">
        <w:rPr>
          <w:b/>
          <w:bCs/>
          <w:sz w:val="32"/>
          <w:szCs w:val="32"/>
        </w:rPr>
        <w:t>Lobo canadese del Vortice Polare</w:t>
      </w:r>
    </w:p>
    <w:p w14:paraId="1FBC3886" w14:textId="77777777" w:rsidR="00FA4F70" w:rsidRPr="00FA4F70" w:rsidRDefault="00FA4F70" w:rsidP="00FA4F70">
      <w:r w:rsidRPr="00FA4F70">
        <w:t>Qualche anno fa, nel 2005, quando si prospettava, poco prima della metà di gennaio, un’ondata di gelo storica per le nostre zone, 10 giorni prima che tutto cominciasse, i giochi erano talmente lampanti, talmente chiari, che ci lanciammo in una previsione con 10 giorni di anticipo. Non si fa così: nostra culpa! Fummo anche fortunati, è vero, ma, oggettivamente, la situazione era molto più semplice e l’andamento assai più lineare. Stavolta non è così. In questa vicenda, così ingarbugliata, c’è un’unica certezza: non sarà un’ondata di gelo storica (come ho visto già titolato), ma una semplice passata fredda, ben fredda, ma comunque non di lunga durata.</w:t>
      </w:r>
    </w:p>
    <w:p w14:paraId="12D12C4C" w14:textId="77777777" w:rsidR="00FA4F70" w:rsidRPr="00FA4F70" w:rsidRDefault="00FA4F70" w:rsidP="00FA4F70">
      <w:r w:rsidRPr="00FA4F70">
        <w:t xml:space="preserve">Per farvi capire perché la previsione è molto complicata, vi presenterò le figure meteorologiche che, oggi e nei prossimi giorni, interagiranno insieme come quattro personaggi di una telenovela. Il personaggio chiave della storia è il CICLONE CANADESE, strettamente connesso con il lobo nordamericano del Vortice polare, in questi giorni collassato sulle grandi pianure del Middle West. Lo chiameremo, come ogni canadese (di Montréal!) che si rispetti, Gilbèrt. GILBERT da giorni, vispo com’è, si allunga verso est, valicando l’Atlantico e scagliando altri cicloni (i suoi osservatori) verso le coste europee. L’Italia è, attualmente, sotto l’influenza di Gilbert e gode, quindi, di un clima mite, umido e piovoso. Più ad est, anzi a nord est, incontriamo un altro personaggio della vicenda: è IGOR, un ciclone freddo, nato direttamente dal lobo siberiano del vortice polare; dopo aver stazionato a lungo sul Mar Glaciale Artico, IGOR, approfittando di un favore fattogli da sua sorella IRINA, l’alta pressione termica russa, che si è irrobustita spingendo più verso sud il flusso occidentale nell’ambito del quale GILBERT ha spedito in Europa i suoi osservatori, si è spinto più verso sud, invadendo le pianure russe settentrionali, colme dell’aria gelida che IRINA ha lasciato. </w:t>
      </w:r>
    </w:p>
    <w:p w14:paraId="7D9D1B40" w14:textId="77777777" w:rsidR="00FA4F70" w:rsidRPr="00FA4F70" w:rsidRDefault="00FA4F70" w:rsidP="00FA4F70">
      <w:r w:rsidRPr="00FA4F70">
        <w:t>Ma fra GILBERT ed IGOR, ecco spuntare un altro dei personaggi della vicenda: è INGRID, l’alta pressione termica scandinava. Immaginatela come una ragazzona longobarda, alta, slanciata, imponente. Sia GILBERT sia IGOR non sono immuni al suo fascino ma è soprattutto lei che, facendo leva sul suo charme nordico, dopo averli allettati, combinerà loro uno scherzetto. Già, perché, si unirà in matrimonio con l’anticiclone dinamico sub-tropicale africano, creando un enorme ponte anticiclonico, dinamico, esteso dall’Africa alle Svalbard. Tale ponte di aria calda, che si rafforzerà nei giorni a seguire, prima taglierà il flusso occidentale (GILBERT e le sue spie), facendo lentamente dissolvere le perturbazioni atlantiche nel loro transito nel Mediterraneo, d’altro canto, manterrà IGOR ad est, sul Mar Caspio, lasciando che solo i suoi spifferi freddi giungano tramite la Porta della Bora sull’Italia.</w:t>
      </w:r>
    </w:p>
    <w:p w14:paraId="0F2B5692" w14:textId="77777777" w:rsidR="00FA4F70" w:rsidRPr="00FA4F70" w:rsidRDefault="00FA4F70" w:rsidP="00FA4F70">
      <w:r w:rsidRPr="00FA4F70">
        <w:t xml:space="preserve">Avete capito, dunque, quant’è complicata la vicenda? Peggio di una telenovela sudamericana… </w:t>
      </w:r>
    </w:p>
    <w:p w14:paraId="0CA4DD4F" w14:textId="77777777" w:rsidR="00FA4F70" w:rsidRPr="00FA4F70" w:rsidRDefault="00FA4F70" w:rsidP="00FA4F70">
      <w:r w:rsidRPr="00FA4F70">
        <w:t xml:space="preserve">Ma, in due parole, che cosa succederà? La giornata chiave sarà venerdì perché, nella serata, dall’incontro fra il flusso di GILBERT (sempre più indebolito dalla ringalluzzita INGRID) e l’alito gelido di IGOR, dovrebbe uscire la terza nevicata da scorrimento della stagione. Ben inteso: </w:t>
      </w:r>
      <w:r w:rsidRPr="00FA4F70">
        <w:lastRenderedPageBreak/>
        <w:t>non sto parlando di nevoni, ma solo di quattro possibili dita di neve. Se IGOR ci avesse investito direttamente, come sembrava fino a due giorni fa, di neve ne sarebbe caduta tanta, ma solo in Appennino. Ora ne potrebbe cadere poca ma in maniera democratica, un po’ ovunque. Poi, se la depressione che si formerà sul Tirreno e scorrerà rapidamente verso sud-est passerà non troppo a sud, allora lo Stau potrebbe regalare qualche cm in più per l’Appennino.</w:t>
      </w:r>
    </w:p>
    <w:p w14:paraId="2BCAD101" w14:textId="77777777" w:rsidR="00FA4F70" w:rsidRPr="00FA4F70" w:rsidRDefault="00FA4F70" w:rsidP="00FA4F70">
      <w:r w:rsidRPr="00FA4F70">
        <w:t>Vedremo, dunque, come si concluderà questa appassionante storia d’amore fra cicloni ed anticicloni che costituisce l’ossatura della meteorologia: se solo in maniera improduttiva (col freddo, ma senza neve) o con un po’ di neve. Il freddo è comunque – come si diceva – certo.</w:t>
      </w:r>
    </w:p>
    <w:p w14:paraId="5933158E" w14:textId="793CA6F4" w:rsidR="00FA4F70" w:rsidRDefault="00FA4F70" w:rsidP="00FA4F70">
      <w:r w:rsidRPr="00FA4F70">
        <w:drawing>
          <wp:inline distT="0" distB="0" distL="0" distR="0" wp14:anchorId="2D5914AF" wp14:editId="322A0DB1">
            <wp:extent cx="6120130" cy="4333240"/>
            <wp:effectExtent l="0" t="0" r="0" b="0"/>
            <wp:docPr id="2003969618"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333240"/>
                    </a:xfrm>
                    <a:prstGeom prst="rect">
                      <a:avLst/>
                    </a:prstGeom>
                    <a:noFill/>
                    <a:ln>
                      <a:noFill/>
                    </a:ln>
                  </pic:spPr>
                </pic:pic>
              </a:graphicData>
            </a:graphic>
          </wp:inline>
        </w:drawing>
      </w:r>
    </w:p>
    <w:sectPr w:rsidR="00FA4F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70"/>
    <w:rsid w:val="002A07FE"/>
    <w:rsid w:val="00FA4F7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1A20"/>
  <w15:chartTrackingRefBased/>
  <w15:docId w15:val="{A4F0195C-4A4D-4691-AE17-CCED62C3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A4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A4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A4F7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A4F7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A4F7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A4F7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A4F7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A4F7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A4F7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A4F7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A4F7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A4F7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A4F7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A4F7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A4F7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A4F7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A4F7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A4F7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A4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A4F7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A4F7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A4F7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A4F7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A4F70"/>
    <w:rPr>
      <w:i/>
      <w:iCs/>
      <w:color w:val="404040" w:themeColor="text1" w:themeTint="BF"/>
    </w:rPr>
  </w:style>
  <w:style w:type="paragraph" w:styleId="Paragrafoelenco">
    <w:name w:val="List Paragraph"/>
    <w:basedOn w:val="Normale"/>
    <w:uiPriority w:val="34"/>
    <w:qFormat/>
    <w:rsid w:val="00FA4F70"/>
    <w:pPr>
      <w:ind w:left="720"/>
      <w:contextualSpacing/>
    </w:pPr>
  </w:style>
  <w:style w:type="character" w:styleId="Enfasiintensa">
    <w:name w:val="Intense Emphasis"/>
    <w:basedOn w:val="Carpredefinitoparagrafo"/>
    <w:uiPriority w:val="21"/>
    <w:qFormat/>
    <w:rsid w:val="00FA4F70"/>
    <w:rPr>
      <w:i/>
      <w:iCs/>
      <w:color w:val="0F4761" w:themeColor="accent1" w:themeShade="BF"/>
    </w:rPr>
  </w:style>
  <w:style w:type="paragraph" w:styleId="Citazioneintensa">
    <w:name w:val="Intense Quote"/>
    <w:basedOn w:val="Normale"/>
    <w:next w:val="Normale"/>
    <w:link w:val="CitazioneintensaCarattere"/>
    <w:uiPriority w:val="30"/>
    <w:qFormat/>
    <w:rsid w:val="00FA4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A4F70"/>
    <w:rPr>
      <w:i/>
      <w:iCs/>
      <w:color w:val="0F4761" w:themeColor="accent1" w:themeShade="BF"/>
    </w:rPr>
  </w:style>
  <w:style w:type="character" w:styleId="Riferimentointenso">
    <w:name w:val="Intense Reference"/>
    <w:basedOn w:val="Carpredefinitoparagrafo"/>
    <w:uiPriority w:val="32"/>
    <w:qFormat/>
    <w:rsid w:val="00FA4F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2025-08-31T16:31:00Z</dcterms:created>
  <dcterms:modified xsi:type="dcterms:W3CDTF">2025-08-31T16:32:00Z</dcterms:modified>
</cp:coreProperties>
</file>