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8F7D" w14:textId="054BCFAB" w:rsidR="00132A2B" w:rsidRPr="00132A2B" w:rsidRDefault="00132A2B">
      <w:pPr>
        <w:rPr>
          <w:b/>
          <w:bCs/>
          <w:sz w:val="44"/>
          <w:szCs w:val="44"/>
        </w:rPr>
      </w:pPr>
      <w:r w:rsidRPr="00132A2B">
        <w:rPr>
          <w:b/>
          <w:bCs/>
          <w:sz w:val="44"/>
          <w:szCs w:val="44"/>
        </w:rPr>
        <w:t>El Niño, La Niña</w:t>
      </w:r>
    </w:p>
    <w:p w14:paraId="6E126010" w14:textId="77777777" w:rsidR="00132A2B" w:rsidRPr="00132A2B" w:rsidRDefault="00132A2B" w:rsidP="00132A2B">
      <w:r w:rsidRPr="00132A2B">
        <w:t>Non ha fatto nemmeno in tempo ad iniziare il nuovo episodio di "El Nino" (con l'indice ENSO che sale su valori positivi dopo ben due anni negativi di Nina) che già escono fuori articoli con contenuti ovviamente allarmistici come "caldo estremo", "caldo record", "l'estate più calda della storia". Oppure quello che vi metto in foto, che parla di un'estate calda, ma anche con precipitazioni abbondanti: insomma, come si dice, taglia la testa al toro affidando ad un'affermazione ovviamente contraddittoria una previsione che non è in grado di dare. Come non lo sono neppure i modelli matematici stagionali, che danno esisti abbastanza contraddittori: caldo superiore alla norma a giugno e molto sopra la norma ad agosto, oppure tutta l'estate con caldo solo di poco superiore alla norma.</w:t>
      </w:r>
    </w:p>
    <w:p w14:paraId="51FC3AED" w14:textId="77777777" w:rsidR="00132A2B" w:rsidRPr="00132A2B" w:rsidRDefault="00132A2B" w:rsidP="00132A2B">
      <w:r w:rsidRPr="00132A2B">
        <w:t xml:space="preserve">In realtà, la cosa certa è che le connessioni fra il clima europeo e l'indice ENSO non sono così univoche e, diciamo la verità, nemmeno tanto sicure. </w:t>
      </w:r>
    </w:p>
    <w:p w14:paraId="546D6C57" w14:textId="77777777" w:rsidR="00132A2B" w:rsidRPr="00132A2B" w:rsidRDefault="00132A2B" w:rsidP="00132A2B">
      <w:r w:rsidRPr="00132A2B">
        <w:t xml:space="preserve">Che la forte siccità degli ultimi due anni sia stata in qualche modo connessa con l'episodio di "La Nina" molto pesante che si è verificato, ad esempio, è un'illazione che avrebbe una certa probabilità di essere vera. Ragioniamo, infatti: se durante gli episodi di ENSO negativo (La Nina) gli alisei si rafforzano, è perché si rafforzala fascia anticicloni sub-tropicale, per cui è probabile che questo comporti un innalzamento verso nord degli anticicloni sub-tropicali. In questo caso, l'Africano e l'Azzorriano, spingendosi più verso nord, "respingerebbero" verso nord anche la fascia delle precipitazioni atlantiche, lasciando l'Italia a secco. Sembra una questione logica. Però, notiamo una cosa: confrontando i dati dell'andamento dell'indice ENSO con quelli delle temperature medie annue, ma anche delle precipitazioni, notiamo che solo nel 2011 noi abbiamo la coincidenza fra un anno siccitoso ed un episodio di </w:t>
      </w:r>
      <w:proofErr w:type="spellStart"/>
      <w:r w:rsidRPr="00132A2B">
        <w:t>di</w:t>
      </w:r>
      <w:proofErr w:type="spellEnd"/>
      <w:r w:rsidRPr="00132A2B">
        <w:t xml:space="preserve"> ENSO ampiamente negativo. Negli altri casi (2000, 2008, 2018) non si può parlare di vera e propria siccità. Non è una connessione, quindi, così sicura.</w:t>
      </w:r>
    </w:p>
    <w:p w14:paraId="04E22212" w14:textId="77777777" w:rsidR="00132A2B" w:rsidRPr="00132A2B" w:rsidRDefault="00132A2B" w:rsidP="00132A2B">
      <w:r w:rsidRPr="00132A2B">
        <w:t>Negli anni di ENSO positivo, invece, la fascia anticiclonica si indebolisce e, quindi, cala anche la forza degli alisei, e questo potrebbe comportare una minore incidenza degli anticicloni sub-tropicali sul clima europeo. Il confronto fra i dati di temperatura e piovosità della stazione meteo di Palazzo Mancinelli e la storia degli episodi di ENSO positivo mostra anche qui che, in alcuni casi, si tratta effettivamente di anni più piovosi e freschi, ma in altri casi no.</w:t>
      </w:r>
    </w:p>
    <w:p w14:paraId="7241C58F" w14:textId="77777777" w:rsidR="00132A2B" w:rsidRPr="00132A2B" w:rsidRDefault="00132A2B" w:rsidP="00132A2B">
      <w:r w:rsidRPr="00132A2B">
        <w:t xml:space="preserve">Quindi - ahimé - non c'è una connessione così matematica e diretta e, ad essere sinceri, ancora le nostre conoscenze sull'interconnessione fra ENSO e clima europeo. </w:t>
      </w:r>
    </w:p>
    <w:p w14:paraId="6044E18E" w14:textId="77777777" w:rsidR="00132A2B" w:rsidRPr="00132A2B" w:rsidRDefault="00132A2B" w:rsidP="00132A2B">
      <w:r w:rsidRPr="00132A2B">
        <w:t>Per questo motivo, dire solamente in base alla presenza di un episodio di El Nino, tra l'altro all'inizio, come sarà il clima di quest'estate, mi sembra poco corretto dal punto di vista sia scientifica sia giornalistico.</w:t>
      </w:r>
    </w:p>
    <w:p w14:paraId="4D8DDFEC" w14:textId="77777777" w:rsidR="00132A2B" w:rsidRPr="00132A2B" w:rsidRDefault="00132A2B" w:rsidP="00132A2B">
      <w:r w:rsidRPr="00132A2B">
        <w:t>La realtà è che non sappiamo come sarà la prossima estate.</w:t>
      </w:r>
    </w:p>
    <w:p w14:paraId="56D44AAF" w14:textId="77777777" w:rsidR="00132A2B" w:rsidRPr="00132A2B" w:rsidRDefault="00132A2B" w:rsidP="00132A2B">
      <w:r w:rsidRPr="00132A2B">
        <w:t xml:space="preserve">Però, se guardiamo l'andamento delle ultime estati e osserviamo che gli ultimi anni hanno sempre battuto il record di temperatura dell'anno precedente, è facile intuire che questo </w:t>
      </w:r>
      <w:r w:rsidRPr="00132A2B">
        <w:lastRenderedPageBreak/>
        <w:t>fenomeno ha una probabilità statisticamente più alta di verificarsi rispetto ad altre situazioni, come estati fresche e piovose. L'ultima estate piovosa e fresca, infatti, risale all'ormai lontano 2014. Da allora, tutte le estati sono state, in misura maggiore o minore, tutte più calde della norma e, in alcuni casi, anche poco piovose.</w:t>
      </w:r>
    </w:p>
    <w:p w14:paraId="2941EF45" w14:textId="77777777" w:rsidR="00132A2B" w:rsidRDefault="00132A2B" w:rsidP="00132A2B">
      <w:r w:rsidRPr="00132A2B">
        <w:t>Quindi, concludendo, è facile immaginare che i primi episodi di caldo con temperature oltre i 30°C potranno partire già da metà o fine maggio e che, durante l'estate, ci potrebbero essere anche tre o quattro ondate di caldo con punte oltre i 35°C. Speriamo tutte intervallate da episodi piovosi e rinfrescanti. Quello a cui dobbiamo purtroppo rassegnarci è che, ormai, maggio e settembre sono da considerarsi, a causa del riscaldamento globale, due mesi a tutti gli effetti estivi, specialmente in Italia.</w:t>
      </w:r>
    </w:p>
    <w:p w14:paraId="337DDD28" w14:textId="77777777" w:rsidR="00946F90" w:rsidRPr="00132A2B" w:rsidRDefault="00946F90" w:rsidP="00132A2B"/>
    <w:p w14:paraId="378146DC" w14:textId="10DC30A1" w:rsidR="00132A2B" w:rsidRDefault="00946F90" w:rsidP="00946F90">
      <w:r w:rsidRPr="00946F90">
        <w:drawing>
          <wp:inline distT="0" distB="0" distL="0" distR="0" wp14:anchorId="6722E5A5" wp14:editId="590FC0EB">
            <wp:extent cx="6120130" cy="3288665"/>
            <wp:effectExtent l="0" t="0" r="0" b="6985"/>
            <wp:docPr id="184928413" name="Immagine 1" descr="Potrebbe essere un'immagine raffigurante il seguente testo &quot;Temperature medie annue Temperaturemedieannue2001-2021 2001 2021 13.0 11,0 Il confronto fra l'andamento delle temperature medie annuali per le nostre zone e quello dell'indice ENSO dimostra che non c'è una relazione stretta fra due fenomeni) 00 ear 2005 2015&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il seguente testo &quot;Temperature medie annue Temperaturemedieannue2001-2021 2001 2021 13.0 11,0 Il confronto fra l'andamento delle temperature medie annuali per le nostre zone e quello dell'indice ENSO dimostra che non c'è una relazione stretta fra due fenomeni) 00 ear 2005 2015&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288665"/>
                    </a:xfrm>
                    <a:prstGeom prst="rect">
                      <a:avLst/>
                    </a:prstGeom>
                    <a:noFill/>
                    <a:ln>
                      <a:noFill/>
                    </a:ln>
                  </pic:spPr>
                </pic:pic>
              </a:graphicData>
            </a:graphic>
          </wp:inline>
        </w:drawing>
      </w:r>
    </w:p>
    <w:p w14:paraId="1E08588E" w14:textId="79333A5C" w:rsidR="00946F90" w:rsidRDefault="00946F90" w:rsidP="00946F90">
      <w:r w:rsidRPr="00946F90">
        <w:drawing>
          <wp:inline distT="0" distB="0" distL="0" distR="0" wp14:anchorId="47BAA796" wp14:editId="6B3B266D">
            <wp:extent cx="6120130" cy="5381625"/>
            <wp:effectExtent l="0" t="0" r="0" b="9525"/>
            <wp:docPr id="1551648284" name="Immagine 2" descr="Potrebbe essere un'immagine raffigurante 1 persona, bicicletta e il seguente testo &quot;METEO Martedì, 11 aprile 2023 Estate bollente ma con forti burrasche, El Niño in arrivo anche in Italia Direttamente dall'Oceano Pacifico, il fenomeno climatico alzerà le temperature anche in Italia portando, allo stesso tempo, anche forti piogge di Redazione Meteo, El Niño ribalta il clima dell'estate. Alte temperature ma anche forti precipitazioni La prossima estate potrebbe essere influenzata da un particolare fenomeno che si verifica migliaia di chilometri dall'Europa dall'Italia. Stiamo parlando di 'El Niño&quot;: fenomeno climatio che riguarda una superficie vastissima dell'Oceano Pacific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rebbe essere un'immagine raffigurante 1 persona, bicicletta e il seguente testo &quot;METEO Martedì, 11 aprile 2023 Estate bollente ma con forti burrasche, El Niño in arrivo anche in Italia Direttamente dall'Oceano Pacifico, il fenomeno climatico alzerà le temperature anche in Italia portando, allo stesso tempo, anche forti piogge di Redazione Meteo, El Niño ribalta il clima dell'estate. Alte temperature ma anche forti precipitazioni La prossima estate potrebbe essere influenzata da un particolare fenomeno che si verifica migliaia di chilometri dall'Europa dall'Italia. Stiamo parlando di 'El Niño&quot;: fenomeno climatio che riguarda una superficie vastissima dell'Oceano Pacific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5381625"/>
                    </a:xfrm>
                    <a:prstGeom prst="rect">
                      <a:avLst/>
                    </a:prstGeom>
                    <a:noFill/>
                    <a:ln>
                      <a:noFill/>
                    </a:ln>
                  </pic:spPr>
                </pic:pic>
              </a:graphicData>
            </a:graphic>
          </wp:inline>
        </w:drawing>
      </w:r>
    </w:p>
    <w:p w14:paraId="6EC5E7DE" w14:textId="77777777" w:rsidR="00946F90" w:rsidRDefault="00946F90" w:rsidP="00946F90"/>
    <w:sectPr w:rsidR="00946F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2B"/>
    <w:rsid w:val="000548EF"/>
    <w:rsid w:val="00132A2B"/>
    <w:rsid w:val="00946F9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60E4"/>
  <w15:chartTrackingRefBased/>
  <w15:docId w15:val="{83EF3566-622D-41FC-A350-3FFE0CD4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2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2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2A2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2A2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2A2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2A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2A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2A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2A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2A2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2A2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2A2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2A2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2A2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2A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2A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2A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2A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2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A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2A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2A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2A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2A2B"/>
    <w:rPr>
      <w:i/>
      <w:iCs/>
      <w:color w:val="404040" w:themeColor="text1" w:themeTint="BF"/>
    </w:rPr>
  </w:style>
  <w:style w:type="paragraph" w:styleId="Paragrafoelenco">
    <w:name w:val="List Paragraph"/>
    <w:basedOn w:val="Normale"/>
    <w:uiPriority w:val="34"/>
    <w:qFormat/>
    <w:rsid w:val="00132A2B"/>
    <w:pPr>
      <w:ind w:left="720"/>
      <w:contextualSpacing/>
    </w:pPr>
  </w:style>
  <w:style w:type="character" w:styleId="Enfasiintensa">
    <w:name w:val="Intense Emphasis"/>
    <w:basedOn w:val="Carpredefinitoparagrafo"/>
    <w:uiPriority w:val="21"/>
    <w:qFormat/>
    <w:rsid w:val="00132A2B"/>
    <w:rPr>
      <w:i/>
      <w:iCs/>
      <w:color w:val="0F4761" w:themeColor="accent1" w:themeShade="BF"/>
    </w:rPr>
  </w:style>
  <w:style w:type="paragraph" w:styleId="Citazioneintensa">
    <w:name w:val="Intense Quote"/>
    <w:basedOn w:val="Normale"/>
    <w:next w:val="Normale"/>
    <w:link w:val="CitazioneintensaCarattere"/>
    <w:uiPriority w:val="30"/>
    <w:qFormat/>
    <w:rsid w:val="00132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2A2B"/>
    <w:rPr>
      <w:i/>
      <w:iCs/>
      <w:color w:val="0F4761" w:themeColor="accent1" w:themeShade="BF"/>
    </w:rPr>
  </w:style>
  <w:style w:type="character" w:styleId="Riferimentointenso">
    <w:name w:val="Intense Reference"/>
    <w:basedOn w:val="Carpredefinitoparagrafo"/>
    <w:uiPriority w:val="32"/>
    <w:qFormat/>
    <w:rsid w:val="00132A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2</cp:revision>
  <dcterms:created xsi:type="dcterms:W3CDTF">2025-08-30T19:56:00Z</dcterms:created>
  <dcterms:modified xsi:type="dcterms:W3CDTF">2025-08-30T20:00:00Z</dcterms:modified>
</cp:coreProperties>
</file>